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BC2" w:rsidRPr="005F373F" w:rsidRDefault="00692BC2" w:rsidP="00692BC2">
      <w:pPr>
        <w:rPr>
          <w:rFonts w:ascii="Noteworthy Light" w:hAnsi="Noteworthy Light"/>
          <w:b/>
        </w:rPr>
      </w:pPr>
      <w:r>
        <w:rPr>
          <w:rFonts w:ascii="Noteworthy Light" w:hAnsi="Noteworthy Light"/>
          <w:b/>
        </w:rPr>
        <w:t xml:space="preserve">Instructor: </w:t>
      </w:r>
      <w:r>
        <w:rPr>
          <w:rFonts w:ascii="Noteworthy Light" w:hAnsi="Noteworthy Light"/>
        </w:rPr>
        <w:t xml:space="preserve">Melissa </w:t>
      </w:r>
      <w:proofErr w:type="spellStart"/>
      <w:r>
        <w:rPr>
          <w:rFonts w:ascii="Noteworthy Light" w:hAnsi="Noteworthy Light"/>
        </w:rPr>
        <w:t>Tuccio</w:t>
      </w:r>
      <w:proofErr w:type="spellEnd"/>
      <w:r>
        <w:rPr>
          <w:rFonts w:ascii="Noteworthy Light" w:hAnsi="Noteworthy Light"/>
        </w:rPr>
        <w:t xml:space="preserve"> Wilbanks</w:t>
      </w:r>
      <w:r>
        <w:rPr>
          <w:rFonts w:ascii="Noteworthy Light" w:hAnsi="Noteworthy Light"/>
        </w:rPr>
        <w:tab/>
      </w:r>
      <w:r>
        <w:rPr>
          <w:rFonts w:ascii="Noteworthy Light" w:hAnsi="Noteworthy Light"/>
        </w:rPr>
        <w:tab/>
      </w:r>
      <w:r>
        <w:rPr>
          <w:rFonts w:ascii="Noteworthy Light" w:hAnsi="Noteworthy Light"/>
        </w:rPr>
        <w:tab/>
      </w:r>
      <w:r>
        <w:rPr>
          <w:rFonts w:ascii="Noteworthy Light" w:hAnsi="Noteworthy Light"/>
        </w:rPr>
        <w:tab/>
      </w:r>
      <w:r>
        <w:rPr>
          <w:rFonts w:ascii="Noteworthy Light" w:hAnsi="Noteworthy Light"/>
        </w:rPr>
        <w:tab/>
      </w:r>
      <w:r>
        <w:rPr>
          <w:rFonts w:ascii="Noteworthy Light" w:hAnsi="Noteworthy Light"/>
        </w:rPr>
        <w:tab/>
      </w:r>
      <w:r>
        <w:rPr>
          <w:rFonts w:ascii="Noteworthy Light" w:hAnsi="Noteworthy Light"/>
          <w:b/>
        </w:rPr>
        <w:t>Class: 8</w:t>
      </w:r>
      <w:r w:rsidRPr="00692BC2">
        <w:rPr>
          <w:rFonts w:ascii="Noteworthy Light" w:hAnsi="Noteworthy Light"/>
          <w:b/>
          <w:vertAlign w:val="superscript"/>
        </w:rPr>
        <w:t>th</w:t>
      </w:r>
      <w:r>
        <w:rPr>
          <w:rFonts w:ascii="Noteworthy Light" w:hAnsi="Noteworthy Light"/>
          <w:b/>
        </w:rPr>
        <w:t xml:space="preserve"> Pre-Algebra</w:t>
      </w:r>
    </w:p>
    <w:p w:rsidR="00692BC2" w:rsidRDefault="00692BC2" w:rsidP="00692BC2">
      <w:pPr>
        <w:rPr>
          <w:rFonts w:ascii="Noteworthy Light" w:hAnsi="Noteworthy Light"/>
        </w:rPr>
      </w:pPr>
      <w:proofErr w:type="gramStart"/>
      <w:r>
        <w:rPr>
          <w:rFonts w:ascii="Noteworthy Light" w:hAnsi="Noteworthy Light"/>
          <w:b/>
        </w:rPr>
        <w:t>email</w:t>
      </w:r>
      <w:proofErr w:type="gramEnd"/>
      <w:r>
        <w:rPr>
          <w:rFonts w:ascii="Noteworthy Light" w:hAnsi="Noteworthy Light"/>
          <w:b/>
        </w:rPr>
        <w:t>:</w:t>
      </w:r>
      <w:r>
        <w:rPr>
          <w:rFonts w:ascii="Noteworthy Light" w:hAnsi="Noteworthy Light"/>
        </w:rPr>
        <w:t xml:space="preserve"> </w:t>
      </w:r>
      <w:hyperlink r:id="rId5" w:history="1">
        <w:r w:rsidRPr="00867A7D">
          <w:rPr>
            <w:rStyle w:val="Hyperlink"/>
            <w:rFonts w:ascii="Noteworthy Light" w:hAnsi="Noteworthy Light"/>
          </w:rPr>
          <w:t>wilbanksm@platoacademy.net</w:t>
        </w:r>
      </w:hyperlink>
    </w:p>
    <w:p w:rsidR="00692BC2" w:rsidRDefault="00692BC2" w:rsidP="00692BC2">
      <w:pPr>
        <w:rPr>
          <w:rFonts w:ascii="Noteworthy Light" w:hAnsi="Noteworthy Light"/>
        </w:rPr>
      </w:pPr>
      <w:r>
        <w:rPr>
          <w:rFonts w:ascii="Noteworthy Light" w:hAnsi="Noteworthy Light"/>
          <w:b/>
        </w:rPr>
        <w:t xml:space="preserve">School Phone Number: </w:t>
      </w:r>
      <w:r>
        <w:rPr>
          <w:rFonts w:ascii="Noteworthy Light" w:hAnsi="Noteworthy Light"/>
        </w:rPr>
        <w:t>727-228-9952</w:t>
      </w:r>
    </w:p>
    <w:p w:rsidR="00692BC2" w:rsidRDefault="00692BC2" w:rsidP="00692BC2">
      <w:pPr>
        <w:rPr>
          <w:rFonts w:ascii="Noteworthy Light" w:hAnsi="Noteworthy Light"/>
        </w:rPr>
      </w:pPr>
    </w:p>
    <w:p w:rsidR="00692BC2" w:rsidRDefault="00692BC2" w:rsidP="00692BC2">
      <w:pPr>
        <w:rPr>
          <w:rFonts w:ascii="Noteworthy Light" w:hAnsi="Noteworthy Light"/>
        </w:rPr>
      </w:pPr>
      <w:r>
        <w:rPr>
          <w:rFonts w:ascii="Noteworthy Light" w:hAnsi="Noteworthy Light"/>
          <w:b/>
        </w:rPr>
        <w:t xml:space="preserve">Extra Help: </w:t>
      </w:r>
      <w:r w:rsidR="00BB59CD">
        <w:rPr>
          <w:rFonts w:ascii="Noteworthy Light" w:hAnsi="Noteworthy Light"/>
        </w:rPr>
        <w:t>After school Thursday</w:t>
      </w:r>
      <w:bookmarkStart w:id="0" w:name="_GoBack"/>
      <w:bookmarkEnd w:id="0"/>
      <w:r>
        <w:rPr>
          <w:rFonts w:ascii="Noteworthy Light" w:hAnsi="Noteworthy Light"/>
        </w:rPr>
        <w:t xml:space="preserve"> </w:t>
      </w:r>
      <w:r w:rsidRPr="00145D24">
        <w:rPr>
          <w:rFonts w:ascii="Noteworthy Light" w:hAnsi="Noteworthy Light"/>
          <w:u w:val="single"/>
        </w:rPr>
        <w:t>by appointment</w:t>
      </w:r>
      <w:r>
        <w:rPr>
          <w:rFonts w:ascii="Noteworthy Light" w:hAnsi="Noteworthy Light"/>
        </w:rPr>
        <w:t>.  Email me or speak with me to schedule a day/time.</w:t>
      </w:r>
    </w:p>
    <w:p w:rsidR="00692BC2" w:rsidRDefault="00692BC2" w:rsidP="00692BC2">
      <w:pPr>
        <w:rPr>
          <w:rFonts w:ascii="Noteworthy Light" w:hAnsi="Noteworthy Light"/>
        </w:rPr>
      </w:pPr>
    </w:p>
    <w:p w:rsidR="00692BC2" w:rsidRDefault="00692BC2" w:rsidP="00692BC2">
      <w:pPr>
        <w:rPr>
          <w:rFonts w:ascii="Noteworthy Light" w:hAnsi="Noteworthy Light"/>
          <w:b/>
          <w:u w:val="single"/>
        </w:rPr>
      </w:pPr>
      <w:r>
        <w:rPr>
          <w:rFonts w:ascii="Noteworthy Light" w:hAnsi="Noteworthy Light"/>
          <w:b/>
          <w:u w:val="single"/>
        </w:rPr>
        <w:t>Course Description: Pre-Algebra</w:t>
      </w:r>
    </w:p>
    <w:p w:rsidR="00692BC2" w:rsidRDefault="00692BC2" w:rsidP="00692BC2">
      <w:pPr>
        <w:rPr>
          <w:rFonts w:ascii="Noteworthy Light" w:hAnsi="Noteworthy Light"/>
          <w:b/>
        </w:rPr>
      </w:pPr>
      <w:r>
        <w:rPr>
          <w:rFonts w:ascii="Noteworthy Light" w:hAnsi="Noteworthy Light"/>
          <w:b/>
        </w:rPr>
        <w:t>This course is designed to cover basic Pre-Algebra concepts listed below. This class will be preparing students for their 8</w:t>
      </w:r>
      <w:r w:rsidRPr="00692BC2">
        <w:rPr>
          <w:rFonts w:ascii="Noteworthy Light" w:hAnsi="Noteworthy Light"/>
          <w:b/>
          <w:vertAlign w:val="superscript"/>
        </w:rPr>
        <w:t>th</w:t>
      </w:r>
      <w:r>
        <w:rPr>
          <w:rFonts w:ascii="Noteworthy Light" w:hAnsi="Noteworthy Light"/>
          <w:b/>
        </w:rPr>
        <w:t xml:space="preserve"> grade Mathematics FSA Test and for their Algebra 1 class next year.</w:t>
      </w:r>
    </w:p>
    <w:p w:rsidR="00692BC2" w:rsidRPr="00391B63" w:rsidRDefault="00692BC2" w:rsidP="00692BC2">
      <w:pPr>
        <w:rPr>
          <w:rFonts w:ascii="Noteworthy Light" w:hAnsi="Noteworthy Light"/>
          <w:b/>
        </w:rPr>
      </w:pPr>
    </w:p>
    <w:p w:rsidR="00692BC2" w:rsidRPr="00653DD4" w:rsidRDefault="00692BC2" w:rsidP="00692BC2">
      <w:pPr>
        <w:rPr>
          <w:rFonts w:ascii="Noteworthy Light" w:hAnsi="Noteworthy Light"/>
          <w:b/>
        </w:rPr>
      </w:pPr>
      <w:r>
        <w:rPr>
          <w:rFonts w:ascii="Noteworthy Light" w:hAnsi="Noteworthy Light"/>
          <w:b/>
        </w:rPr>
        <w:t>*Dates below may be modified by teacher for testing purposes</w:t>
      </w:r>
    </w:p>
    <w:tbl>
      <w:tblPr>
        <w:tblStyle w:val="TableGrid"/>
        <w:tblW w:w="0" w:type="auto"/>
        <w:tblLook w:val="04A0" w:firstRow="1" w:lastRow="0" w:firstColumn="1" w:lastColumn="0" w:noHBand="0" w:noVBand="1"/>
      </w:tblPr>
      <w:tblGrid>
        <w:gridCol w:w="5395"/>
        <w:gridCol w:w="5395"/>
      </w:tblGrid>
      <w:tr w:rsidR="00692BC2" w:rsidTr="00275E77">
        <w:tc>
          <w:tcPr>
            <w:tcW w:w="5395" w:type="dxa"/>
            <w:shd w:val="clear" w:color="auto" w:fill="A6A6A6" w:themeFill="background1" w:themeFillShade="A6"/>
          </w:tcPr>
          <w:p w:rsidR="00692BC2" w:rsidRPr="00391B63" w:rsidRDefault="00692BC2" w:rsidP="00275E77">
            <w:pPr>
              <w:rPr>
                <w:rFonts w:ascii="Noteworthy Light" w:hAnsi="Noteworthy Light"/>
                <w:b/>
                <w:highlight w:val="lightGray"/>
              </w:rPr>
            </w:pPr>
            <w:r w:rsidRPr="00391B63">
              <w:rPr>
                <w:rFonts w:ascii="Noteworthy Light" w:hAnsi="Noteworthy Light"/>
                <w:b/>
              </w:rPr>
              <w:t>Unit</w:t>
            </w:r>
          </w:p>
        </w:tc>
        <w:tc>
          <w:tcPr>
            <w:tcW w:w="5395" w:type="dxa"/>
            <w:shd w:val="clear" w:color="auto" w:fill="A6A6A6" w:themeFill="background1" w:themeFillShade="A6"/>
          </w:tcPr>
          <w:p w:rsidR="00692BC2" w:rsidRPr="00391B63" w:rsidRDefault="00692BC2" w:rsidP="00275E77">
            <w:pPr>
              <w:rPr>
                <w:rFonts w:ascii="Noteworthy Light" w:hAnsi="Noteworthy Light"/>
                <w:b/>
              </w:rPr>
            </w:pPr>
            <w:r w:rsidRPr="00391B63">
              <w:rPr>
                <w:rFonts w:ascii="Noteworthy Light" w:hAnsi="Noteworthy Light"/>
                <w:b/>
              </w:rPr>
              <w:t>Dates</w:t>
            </w:r>
          </w:p>
        </w:tc>
      </w:tr>
      <w:tr w:rsidR="00692BC2" w:rsidTr="00275E77">
        <w:tc>
          <w:tcPr>
            <w:tcW w:w="5395" w:type="dxa"/>
          </w:tcPr>
          <w:p w:rsidR="00692BC2" w:rsidRDefault="00692BC2" w:rsidP="00692BC2">
            <w:pPr>
              <w:rPr>
                <w:rFonts w:ascii="Noteworthy Light" w:hAnsi="Noteworthy Light"/>
                <w:b/>
              </w:rPr>
            </w:pPr>
            <w:r>
              <w:rPr>
                <w:rFonts w:ascii="Noteworthy Light" w:hAnsi="Noteworthy Light"/>
                <w:b/>
              </w:rPr>
              <w:t>Unit 1: Real Numbers</w:t>
            </w:r>
          </w:p>
        </w:tc>
        <w:tc>
          <w:tcPr>
            <w:tcW w:w="5395" w:type="dxa"/>
          </w:tcPr>
          <w:p w:rsidR="00692BC2" w:rsidRDefault="00692BC2" w:rsidP="00275E77">
            <w:pPr>
              <w:rPr>
                <w:rFonts w:ascii="Noteworthy Light" w:hAnsi="Noteworthy Light"/>
                <w:b/>
              </w:rPr>
            </w:pPr>
            <w:r>
              <w:rPr>
                <w:rFonts w:ascii="Noteworthy Light" w:hAnsi="Noteworthy Light"/>
                <w:b/>
              </w:rPr>
              <w:t>Start of school to mid quarter 1</w:t>
            </w:r>
          </w:p>
        </w:tc>
      </w:tr>
      <w:tr w:rsidR="00692BC2" w:rsidTr="00275E77">
        <w:tc>
          <w:tcPr>
            <w:tcW w:w="5395" w:type="dxa"/>
          </w:tcPr>
          <w:p w:rsidR="00692BC2" w:rsidRDefault="00692BC2" w:rsidP="00692BC2">
            <w:pPr>
              <w:rPr>
                <w:rFonts w:ascii="Noteworthy Light" w:hAnsi="Noteworthy Light"/>
                <w:b/>
              </w:rPr>
            </w:pPr>
            <w:r>
              <w:rPr>
                <w:rFonts w:ascii="Noteworthy Light" w:hAnsi="Noteworthy Light"/>
                <w:b/>
              </w:rPr>
              <w:t>Unit 2: Analyze and Solve Linear Equations</w:t>
            </w:r>
          </w:p>
        </w:tc>
        <w:tc>
          <w:tcPr>
            <w:tcW w:w="5395" w:type="dxa"/>
          </w:tcPr>
          <w:p w:rsidR="00692BC2" w:rsidRDefault="00692BC2" w:rsidP="00275E77">
            <w:pPr>
              <w:rPr>
                <w:rFonts w:ascii="Noteworthy Light" w:hAnsi="Noteworthy Light"/>
                <w:b/>
              </w:rPr>
            </w:pPr>
            <w:r>
              <w:rPr>
                <w:rFonts w:ascii="Noteworthy Light" w:hAnsi="Noteworthy Light"/>
                <w:b/>
              </w:rPr>
              <w:t>Mid quarter 1 to end of quarter 1</w:t>
            </w:r>
          </w:p>
        </w:tc>
      </w:tr>
      <w:tr w:rsidR="00692BC2" w:rsidTr="00275E77">
        <w:tc>
          <w:tcPr>
            <w:tcW w:w="5395" w:type="dxa"/>
          </w:tcPr>
          <w:p w:rsidR="00692BC2" w:rsidRDefault="00692BC2" w:rsidP="00692BC2">
            <w:pPr>
              <w:rPr>
                <w:rFonts w:ascii="Noteworthy Light" w:hAnsi="Noteworthy Light"/>
                <w:b/>
              </w:rPr>
            </w:pPr>
            <w:r>
              <w:rPr>
                <w:rFonts w:ascii="Noteworthy Light" w:hAnsi="Noteworthy Light"/>
                <w:b/>
              </w:rPr>
              <w:t>Unit 3: Use Functions to Model Relationships</w:t>
            </w:r>
          </w:p>
        </w:tc>
        <w:tc>
          <w:tcPr>
            <w:tcW w:w="5395" w:type="dxa"/>
          </w:tcPr>
          <w:p w:rsidR="00692BC2" w:rsidRDefault="00692BC2" w:rsidP="00275E77">
            <w:pPr>
              <w:rPr>
                <w:rFonts w:ascii="Noteworthy Light" w:hAnsi="Noteworthy Light"/>
                <w:b/>
              </w:rPr>
            </w:pPr>
            <w:r>
              <w:rPr>
                <w:rFonts w:ascii="Noteworthy Light" w:hAnsi="Noteworthy Light"/>
                <w:b/>
              </w:rPr>
              <w:t>Beginning to mid quarter 2</w:t>
            </w:r>
          </w:p>
        </w:tc>
      </w:tr>
      <w:tr w:rsidR="00692BC2" w:rsidTr="00275E77">
        <w:tc>
          <w:tcPr>
            <w:tcW w:w="5395" w:type="dxa"/>
          </w:tcPr>
          <w:p w:rsidR="00692BC2" w:rsidRDefault="00692BC2" w:rsidP="00692BC2">
            <w:pPr>
              <w:rPr>
                <w:rFonts w:ascii="Noteworthy Light" w:hAnsi="Noteworthy Light"/>
                <w:b/>
              </w:rPr>
            </w:pPr>
            <w:r>
              <w:rPr>
                <w:rFonts w:ascii="Noteworthy Light" w:hAnsi="Noteworthy Light"/>
                <w:b/>
              </w:rPr>
              <w:t>Unit 4: Investigate Bivariate Data</w:t>
            </w:r>
          </w:p>
        </w:tc>
        <w:tc>
          <w:tcPr>
            <w:tcW w:w="5395" w:type="dxa"/>
          </w:tcPr>
          <w:p w:rsidR="00692BC2" w:rsidRDefault="00692BC2" w:rsidP="00275E77">
            <w:pPr>
              <w:rPr>
                <w:rFonts w:ascii="Noteworthy Light" w:hAnsi="Noteworthy Light"/>
                <w:b/>
              </w:rPr>
            </w:pPr>
            <w:r>
              <w:rPr>
                <w:rFonts w:ascii="Noteworthy Light" w:hAnsi="Noteworthy Light"/>
                <w:b/>
              </w:rPr>
              <w:t>Mid quarter 2 to end of quarter 2</w:t>
            </w:r>
          </w:p>
        </w:tc>
      </w:tr>
      <w:tr w:rsidR="00692BC2" w:rsidTr="00275E77">
        <w:tc>
          <w:tcPr>
            <w:tcW w:w="5395" w:type="dxa"/>
          </w:tcPr>
          <w:p w:rsidR="00692BC2" w:rsidRDefault="00692BC2" w:rsidP="00692BC2">
            <w:pPr>
              <w:rPr>
                <w:rFonts w:ascii="Noteworthy Light" w:hAnsi="Noteworthy Light"/>
                <w:b/>
              </w:rPr>
            </w:pPr>
            <w:r>
              <w:rPr>
                <w:rFonts w:ascii="Noteworthy Light" w:hAnsi="Noteworthy Light"/>
                <w:b/>
              </w:rPr>
              <w:t>Unit 5: Analyze and Solve Systems of Linear Equations</w:t>
            </w:r>
          </w:p>
        </w:tc>
        <w:tc>
          <w:tcPr>
            <w:tcW w:w="5395" w:type="dxa"/>
          </w:tcPr>
          <w:p w:rsidR="00692BC2" w:rsidRDefault="00692BC2" w:rsidP="00275E77">
            <w:pPr>
              <w:rPr>
                <w:rFonts w:ascii="Noteworthy Light" w:hAnsi="Noteworthy Light"/>
                <w:b/>
              </w:rPr>
            </w:pPr>
            <w:r>
              <w:rPr>
                <w:rFonts w:ascii="Noteworthy Light" w:hAnsi="Noteworthy Light"/>
                <w:b/>
              </w:rPr>
              <w:t>Beginning to mid quarter 3</w:t>
            </w:r>
          </w:p>
        </w:tc>
      </w:tr>
      <w:tr w:rsidR="00692BC2" w:rsidTr="00275E77">
        <w:tc>
          <w:tcPr>
            <w:tcW w:w="5395" w:type="dxa"/>
          </w:tcPr>
          <w:p w:rsidR="00692BC2" w:rsidRDefault="00692BC2" w:rsidP="00692BC2">
            <w:pPr>
              <w:rPr>
                <w:rFonts w:ascii="Noteworthy Light" w:hAnsi="Noteworthy Light"/>
                <w:b/>
              </w:rPr>
            </w:pPr>
            <w:r>
              <w:rPr>
                <w:rFonts w:ascii="Noteworthy Light" w:hAnsi="Noteworthy Light"/>
                <w:b/>
              </w:rPr>
              <w:t>Unit 6: Congruence and Similarity</w:t>
            </w:r>
          </w:p>
        </w:tc>
        <w:tc>
          <w:tcPr>
            <w:tcW w:w="5395" w:type="dxa"/>
          </w:tcPr>
          <w:p w:rsidR="00692BC2" w:rsidRDefault="00692BC2" w:rsidP="00275E77">
            <w:pPr>
              <w:rPr>
                <w:rFonts w:ascii="Noteworthy Light" w:hAnsi="Noteworthy Light"/>
                <w:b/>
              </w:rPr>
            </w:pPr>
            <w:r>
              <w:rPr>
                <w:rFonts w:ascii="Noteworthy Light" w:hAnsi="Noteworthy Light"/>
                <w:b/>
              </w:rPr>
              <w:t xml:space="preserve">Mid quarter 3 </w:t>
            </w:r>
          </w:p>
        </w:tc>
      </w:tr>
      <w:tr w:rsidR="00692BC2" w:rsidTr="00275E77">
        <w:tc>
          <w:tcPr>
            <w:tcW w:w="5395" w:type="dxa"/>
          </w:tcPr>
          <w:p w:rsidR="00692BC2" w:rsidRDefault="00692BC2" w:rsidP="00692BC2">
            <w:pPr>
              <w:rPr>
                <w:rFonts w:ascii="Noteworthy Light" w:hAnsi="Noteworthy Light"/>
                <w:b/>
              </w:rPr>
            </w:pPr>
            <w:r>
              <w:rPr>
                <w:rFonts w:ascii="Noteworthy Light" w:hAnsi="Noteworthy Light"/>
                <w:b/>
              </w:rPr>
              <w:t>Unit 7: Understand and Apply Pythagorean Theorem</w:t>
            </w:r>
          </w:p>
        </w:tc>
        <w:tc>
          <w:tcPr>
            <w:tcW w:w="5395" w:type="dxa"/>
          </w:tcPr>
          <w:p w:rsidR="00692BC2" w:rsidRDefault="00692BC2" w:rsidP="00275E77">
            <w:pPr>
              <w:rPr>
                <w:rFonts w:ascii="Noteworthy Light" w:hAnsi="Noteworthy Light"/>
                <w:b/>
              </w:rPr>
            </w:pPr>
            <w:r>
              <w:rPr>
                <w:rFonts w:ascii="Noteworthy Light" w:hAnsi="Noteworthy Light"/>
                <w:b/>
              </w:rPr>
              <w:t>End of quarter 3</w:t>
            </w:r>
          </w:p>
        </w:tc>
      </w:tr>
      <w:tr w:rsidR="00692BC2" w:rsidTr="00275E77">
        <w:trPr>
          <w:trHeight w:val="422"/>
        </w:trPr>
        <w:tc>
          <w:tcPr>
            <w:tcW w:w="5395" w:type="dxa"/>
          </w:tcPr>
          <w:p w:rsidR="00692BC2" w:rsidRDefault="00692BC2" w:rsidP="00692BC2">
            <w:pPr>
              <w:rPr>
                <w:rFonts w:ascii="Noteworthy Light" w:hAnsi="Noteworthy Light"/>
                <w:b/>
              </w:rPr>
            </w:pPr>
            <w:r>
              <w:rPr>
                <w:rFonts w:ascii="Noteworthy Light" w:hAnsi="Noteworthy Light"/>
                <w:b/>
              </w:rPr>
              <w:t>Unit 8: Solve Problems Involving Surface Area and Volume</w:t>
            </w:r>
          </w:p>
        </w:tc>
        <w:tc>
          <w:tcPr>
            <w:tcW w:w="5395" w:type="dxa"/>
          </w:tcPr>
          <w:p w:rsidR="00692BC2" w:rsidRDefault="00692BC2" w:rsidP="00275E77">
            <w:pPr>
              <w:rPr>
                <w:rFonts w:ascii="Noteworthy Light" w:hAnsi="Noteworthy Light"/>
                <w:b/>
              </w:rPr>
            </w:pPr>
            <w:r>
              <w:rPr>
                <w:rFonts w:ascii="Noteworthy Light" w:hAnsi="Noteworthy Light"/>
                <w:b/>
              </w:rPr>
              <w:t>Beginning to mid quarter 4</w:t>
            </w:r>
          </w:p>
        </w:tc>
      </w:tr>
      <w:tr w:rsidR="00692BC2" w:rsidTr="00275E77">
        <w:tc>
          <w:tcPr>
            <w:tcW w:w="5395" w:type="dxa"/>
          </w:tcPr>
          <w:p w:rsidR="00692BC2" w:rsidRDefault="00692BC2" w:rsidP="00275E77">
            <w:pPr>
              <w:rPr>
                <w:rFonts w:ascii="Noteworthy Light" w:hAnsi="Noteworthy Light"/>
                <w:b/>
              </w:rPr>
            </w:pPr>
            <w:r>
              <w:rPr>
                <w:rFonts w:ascii="Noteworthy Light" w:hAnsi="Noteworthy Light"/>
                <w:b/>
              </w:rPr>
              <w:t xml:space="preserve">Review for FSA </w:t>
            </w:r>
          </w:p>
        </w:tc>
        <w:tc>
          <w:tcPr>
            <w:tcW w:w="5395" w:type="dxa"/>
          </w:tcPr>
          <w:p w:rsidR="00692BC2" w:rsidRDefault="00692BC2" w:rsidP="00275E77">
            <w:pPr>
              <w:rPr>
                <w:rFonts w:ascii="Noteworthy Light" w:hAnsi="Noteworthy Light"/>
                <w:b/>
              </w:rPr>
            </w:pPr>
            <w:r>
              <w:rPr>
                <w:rFonts w:ascii="Noteworthy Light" w:hAnsi="Noteworthy Light"/>
                <w:b/>
              </w:rPr>
              <w:t>Mid quarter 4 to end of quarter 4</w:t>
            </w:r>
          </w:p>
        </w:tc>
      </w:tr>
    </w:tbl>
    <w:p w:rsidR="00692BC2" w:rsidRDefault="00692BC2" w:rsidP="00692BC2">
      <w:pPr>
        <w:rPr>
          <w:rFonts w:ascii="Noteworthy Light" w:hAnsi="Noteworthy Light"/>
          <w:b/>
        </w:rPr>
      </w:pPr>
    </w:p>
    <w:p w:rsidR="00692BC2" w:rsidRDefault="00692BC2" w:rsidP="00692BC2">
      <w:pPr>
        <w:rPr>
          <w:rFonts w:ascii="Noteworthy Light" w:hAnsi="Noteworthy Light"/>
        </w:rPr>
      </w:pPr>
      <w:r>
        <w:rPr>
          <w:rFonts w:ascii="Noteworthy Light" w:hAnsi="Noteworthy Light"/>
          <w:b/>
        </w:rPr>
        <w:t xml:space="preserve">Homework: </w:t>
      </w:r>
      <w:r>
        <w:rPr>
          <w:rFonts w:ascii="Noteworthy Light" w:hAnsi="Noteworthy Light"/>
        </w:rPr>
        <w:t xml:space="preserve"> Homework will be given 2</w:t>
      </w:r>
      <w:r w:rsidR="000B05FD">
        <w:rPr>
          <w:rFonts w:ascii="Noteworthy Light" w:hAnsi="Noteworthy Light"/>
        </w:rPr>
        <w:t xml:space="preserve">-4 times a week. </w:t>
      </w:r>
      <w:r>
        <w:rPr>
          <w:rFonts w:ascii="Noteworthy Light" w:hAnsi="Noteworthy Light"/>
        </w:rPr>
        <w:t xml:space="preserve">They will be told in class and it will </w:t>
      </w:r>
      <w:r>
        <w:rPr>
          <w:rFonts w:ascii="Noteworthy Light" w:hAnsi="Noteworthy Light"/>
          <w:highlight w:val="lightGray"/>
        </w:rPr>
        <w:t xml:space="preserve">be posted on my website at </w:t>
      </w:r>
      <w:hyperlink r:id="rId6" w:tgtFrame="_blank" w:history="1">
        <w:r w:rsidRPr="004D62E1">
          <w:rPr>
            <w:rStyle w:val="Hyperlink"/>
            <w:rFonts w:cstheme="minorHAnsi"/>
            <w:b/>
            <w:bCs/>
            <w:color w:val="2B91EA"/>
            <w:sz w:val="33"/>
            <w:szCs w:val="33"/>
            <w:u w:val="none"/>
            <w:shd w:val="clear" w:color="auto" w:fill="FFFFFF"/>
          </w:rPr>
          <w:t>https://mtwilbanks.weebly.com</w:t>
        </w:r>
      </w:hyperlink>
      <w:r>
        <w:rPr>
          <w:rFonts w:ascii="Noteworthy Light" w:hAnsi="Noteworthy Light"/>
        </w:rPr>
        <w:t xml:space="preserve"> what homework assignments are assigned.  All homework from Monday through Thursday will be due that FRIDAY.  Homework is graded on effort/completion and not on accuracy. Because of this, I encourage all students to attempt every problem even if they are not 100% sure on how to do it.  Questions on homework will be taken the day after it is given.  </w:t>
      </w:r>
      <w:r w:rsidR="000B05FD">
        <w:rPr>
          <w:rFonts w:ascii="Noteworthy Light" w:hAnsi="Noteworthy Light"/>
        </w:rPr>
        <w:t>Students may be given a homework quiz or may be asked questions to see if they had truly attempted the assignment and asked questions the following day.</w:t>
      </w:r>
    </w:p>
    <w:p w:rsidR="00692BC2" w:rsidRDefault="00692BC2" w:rsidP="00692BC2">
      <w:pPr>
        <w:rPr>
          <w:rFonts w:ascii="Noteworthy Light" w:hAnsi="Noteworthy Light"/>
          <w:b/>
          <w:u w:val="single"/>
        </w:rPr>
      </w:pPr>
    </w:p>
    <w:p w:rsidR="007B48CD" w:rsidRDefault="007B48CD" w:rsidP="00692BC2">
      <w:pPr>
        <w:rPr>
          <w:rFonts w:ascii="Noteworthy Light" w:hAnsi="Noteworthy Light"/>
          <w:b/>
          <w:u w:val="single"/>
        </w:rPr>
      </w:pPr>
    </w:p>
    <w:p w:rsidR="00692BC2" w:rsidRDefault="00692BC2" w:rsidP="00692BC2">
      <w:pPr>
        <w:rPr>
          <w:rFonts w:ascii="Noteworthy Light" w:hAnsi="Noteworthy Light"/>
          <w:u w:val="single"/>
        </w:rPr>
      </w:pPr>
      <w:r>
        <w:rPr>
          <w:rFonts w:ascii="Noteworthy Light" w:hAnsi="Noteworthy Light"/>
          <w:b/>
          <w:u w:val="single"/>
        </w:rPr>
        <w:lastRenderedPageBreak/>
        <w:t>Grading Policies:</w:t>
      </w:r>
    </w:p>
    <w:p w:rsidR="00692BC2" w:rsidRDefault="00692BC2" w:rsidP="00692BC2">
      <w:pPr>
        <w:rPr>
          <w:rFonts w:ascii="Noteworthy Light" w:hAnsi="Noteworthy Light"/>
        </w:rPr>
      </w:pPr>
      <w:r>
        <w:rPr>
          <w:rFonts w:ascii="Noteworthy Light" w:hAnsi="Noteworthy Light"/>
        </w:rPr>
        <w:t>Students will be graded on the following categories.</w:t>
      </w:r>
    </w:p>
    <w:p w:rsidR="00692BC2" w:rsidRDefault="00692BC2" w:rsidP="00692BC2">
      <w:pPr>
        <w:pStyle w:val="ListParagraph"/>
        <w:numPr>
          <w:ilvl w:val="0"/>
          <w:numId w:val="1"/>
        </w:numPr>
        <w:rPr>
          <w:rFonts w:ascii="Noteworthy Light" w:hAnsi="Noteworthy Light"/>
        </w:rPr>
      </w:pPr>
      <w:r w:rsidRPr="00815060">
        <w:rPr>
          <w:rFonts w:ascii="Noteworthy Light" w:hAnsi="Noteworthy Light"/>
          <w:b/>
          <w:u w:val="single"/>
        </w:rPr>
        <w:t>Homework</w:t>
      </w:r>
      <w:r>
        <w:rPr>
          <w:rFonts w:ascii="Noteworthy Light" w:hAnsi="Noteworthy Light"/>
          <w:b/>
          <w:u w:val="single"/>
        </w:rPr>
        <w:t xml:space="preserve"> (10%)</w:t>
      </w:r>
      <w:r>
        <w:rPr>
          <w:rFonts w:ascii="Noteworthy Light" w:hAnsi="Noteworthy Light"/>
        </w:rPr>
        <w:t xml:space="preserve">: Each homework given will worth a maximum of 15 points.  Homework assignments are always due on a Friday, unless specified otherwise by the teacher.  I will accept late assignments the following week for up to 5 days.  Each day late the assignment will be penalized 10%. </w:t>
      </w:r>
    </w:p>
    <w:p w:rsidR="00692BC2" w:rsidRDefault="00692BC2" w:rsidP="00692BC2">
      <w:pPr>
        <w:pStyle w:val="ListParagraph"/>
        <w:numPr>
          <w:ilvl w:val="0"/>
          <w:numId w:val="1"/>
        </w:numPr>
        <w:rPr>
          <w:rFonts w:ascii="Noteworthy Light" w:hAnsi="Noteworthy Light"/>
        </w:rPr>
      </w:pPr>
      <w:r w:rsidRPr="00815060">
        <w:rPr>
          <w:rFonts w:ascii="Noteworthy Light" w:hAnsi="Noteworthy Light"/>
          <w:b/>
          <w:u w:val="single"/>
        </w:rPr>
        <w:t>In Class Assignments</w:t>
      </w:r>
      <w:r>
        <w:rPr>
          <w:rFonts w:ascii="Noteworthy Light" w:hAnsi="Noteworthy Light"/>
          <w:b/>
          <w:u w:val="single"/>
        </w:rPr>
        <w:t xml:space="preserve"> (30%)</w:t>
      </w:r>
      <w:r>
        <w:rPr>
          <w:rFonts w:ascii="Noteworthy Light" w:hAnsi="Noteworthy Light"/>
        </w:rPr>
        <w:t>:  Any in-class acti</w:t>
      </w:r>
      <w:r w:rsidR="000B05FD">
        <w:rPr>
          <w:rFonts w:ascii="Noteworthy Light" w:hAnsi="Noteworthy Light"/>
        </w:rPr>
        <w:t>v</w:t>
      </w:r>
      <w:r>
        <w:rPr>
          <w:rFonts w:ascii="Noteworthy Light" w:hAnsi="Noteworthy Light"/>
        </w:rPr>
        <w:t>ity will be graded.  It may be graded on participation or accuracy and will be worth anywhere between 5 and 20 points depending on the length and complexity of the assignment. There is no late grade for this category.</w:t>
      </w:r>
    </w:p>
    <w:p w:rsidR="00692BC2" w:rsidRDefault="00692BC2" w:rsidP="00692BC2">
      <w:pPr>
        <w:pStyle w:val="ListParagraph"/>
        <w:numPr>
          <w:ilvl w:val="0"/>
          <w:numId w:val="1"/>
        </w:numPr>
        <w:rPr>
          <w:rFonts w:ascii="Noteworthy Light" w:hAnsi="Noteworthy Light"/>
        </w:rPr>
      </w:pPr>
      <w:r w:rsidRPr="00815060">
        <w:rPr>
          <w:rFonts w:ascii="Noteworthy Light" w:hAnsi="Noteworthy Light"/>
          <w:b/>
          <w:u w:val="single"/>
        </w:rPr>
        <w:t>Tests/Quizzes</w:t>
      </w:r>
      <w:r w:rsidR="000B05FD">
        <w:rPr>
          <w:rFonts w:ascii="Noteworthy Light" w:hAnsi="Noteworthy Light"/>
          <w:b/>
          <w:u w:val="single"/>
        </w:rPr>
        <w:t xml:space="preserve"> (40</w:t>
      </w:r>
      <w:r>
        <w:rPr>
          <w:rFonts w:ascii="Noteworthy Light" w:hAnsi="Noteworthy Light"/>
          <w:b/>
          <w:u w:val="single"/>
        </w:rPr>
        <w:t>%)</w:t>
      </w:r>
      <w:r>
        <w:rPr>
          <w:rFonts w:ascii="Noteworthy Light" w:hAnsi="Noteworthy Light"/>
        </w:rPr>
        <w:t xml:space="preserve">:  Tests and quizzes will be announced, displayed on my </w:t>
      </w:r>
      <w:proofErr w:type="spellStart"/>
      <w:r>
        <w:rPr>
          <w:rFonts w:ascii="Noteworthy Light" w:hAnsi="Noteworthy Light"/>
        </w:rPr>
        <w:t>weebly</w:t>
      </w:r>
      <w:proofErr w:type="spellEnd"/>
      <w:r>
        <w:rPr>
          <w:rFonts w:ascii="Noteworthy Light" w:hAnsi="Noteworthy Light"/>
        </w:rPr>
        <w:t xml:space="preserve"> website and will be communicated through “Remind” if you sign </w:t>
      </w:r>
      <w:r w:rsidR="000B05FD">
        <w:rPr>
          <w:rFonts w:ascii="Noteworthy Light" w:hAnsi="Noteworthy Light"/>
        </w:rPr>
        <w:t>up.  Quizzes range from 10 to 75</w:t>
      </w:r>
      <w:r>
        <w:rPr>
          <w:rFonts w:ascii="Noteworthy Light" w:hAnsi="Noteworthy Light"/>
        </w:rPr>
        <w:t xml:space="preserve"> points and Tests are usually around 100 points. As long as tests/quizzes are made up within 1 week of when it was given/student returns to class, there will be no penalty. The student’s absence MUST BE EXCUSED.</w:t>
      </w:r>
    </w:p>
    <w:p w:rsidR="00692BC2" w:rsidRDefault="00692BC2" w:rsidP="00692BC2">
      <w:pPr>
        <w:pStyle w:val="ListParagraph"/>
        <w:numPr>
          <w:ilvl w:val="0"/>
          <w:numId w:val="1"/>
        </w:numPr>
        <w:rPr>
          <w:rFonts w:ascii="Noteworthy Light" w:hAnsi="Noteworthy Light"/>
        </w:rPr>
      </w:pPr>
      <w:r w:rsidRPr="00815060">
        <w:rPr>
          <w:rFonts w:ascii="Noteworthy Light" w:hAnsi="Noteworthy Light"/>
          <w:b/>
          <w:u w:val="single"/>
        </w:rPr>
        <w:t>Character/ Participation</w:t>
      </w:r>
      <w:r w:rsidR="000B05FD">
        <w:rPr>
          <w:rFonts w:ascii="Noteworthy Light" w:hAnsi="Noteworthy Light"/>
          <w:b/>
          <w:u w:val="single"/>
        </w:rPr>
        <w:t xml:space="preserve"> (20</w:t>
      </w:r>
      <w:r>
        <w:rPr>
          <w:rFonts w:ascii="Noteworthy Light" w:hAnsi="Noteworthy Light"/>
          <w:b/>
          <w:u w:val="single"/>
        </w:rPr>
        <w:t>%)</w:t>
      </w:r>
      <w:r>
        <w:rPr>
          <w:rFonts w:ascii="Noteworthy Light" w:hAnsi="Noteworthy Light"/>
        </w:rPr>
        <w:t xml:space="preserve">:  Each </w:t>
      </w:r>
      <w:r w:rsidR="000B05FD">
        <w:rPr>
          <w:rFonts w:ascii="Noteworthy Light" w:hAnsi="Noteworthy Light"/>
        </w:rPr>
        <w:t>week the student will be given 2</w:t>
      </w:r>
      <w:r>
        <w:rPr>
          <w:rFonts w:ascii="Noteworthy Light" w:hAnsi="Noteworthy Light"/>
        </w:rPr>
        <w:t>0 points based on this category.  If a student displays negative behavior (talking when the teacher is talking, making a comment that is offensive to another student or teacher, not working on in-class assignments when told to do so, choosing to do something that negatively impacts the class,</w:t>
      </w:r>
      <w:r w:rsidR="000B05FD">
        <w:rPr>
          <w:rFonts w:ascii="Noteworthy Light" w:hAnsi="Noteworthy Light"/>
        </w:rPr>
        <w:t xml:space="preserve"> tardiness</w:t>
      </w:r>
      <w:r>
        <w:rPr>
          <w:rFonts w:ascii="Noteworthy Light" w:hAnsi="Noteworthy Light"/>
        </w:rPr>
        <w:t xml:space="preserve"> </w:t>
      </w:r>
      <w:proofErr w:type="spellStart"/>
      <w:r>
        <w:rPr>
          <w:rFonts w:ascii="Noteworthy Light" w:hAnsi="Noteworthy Light"/>
        </w:rPr>
        <w:t>etc</w:t>
      </w:r>
      <w:proofErr w:type="spellEnd"/>
      <w:r>
        <w:rPr>
          <w:rFonts w:ascii="Noteworthy Light" w:hAnsi="Noteworthy Light"/>
        </w:rPr>
        <w:t>), this grade will be lowered by one point after each offense.</w:t>
      </w:r>
    </w:p>
    <w:p w:rsidR="00692BC2" w:rsidRDefault="00692BC2" w:rsidP="00692BC2">
      <w:pPr>
        <w:rPr>
          <w:rFonts w:ascii="Noteworthy Light" w:hAnsi="Noteworthy Light"/>
          <w:b/>
        </w:rPr>
      </w:pPr>
      <w:r>
        <w:rPr>
          <w:rFonts w:ascii="Noteworthy Light" w:hAnsi="Noteworthy Light"/>
          <w:b/>
        </w:rPr>
        <w:t>District Grading Scale:</w:t>
      </w:r>
    </w:p>
    <w:p w:rsidR="00692BC2" w:rsidRDefault="00692BC2" w:rsidP="00692BC2">
      <w:pPr>
        <w:rPr>
          <w:rFonts w:ascii="Noteworthy Light" w:hAnsi="Noteworthy Light"/>
        </w:rPr>
      </w:pPr>
      <w:r>
        <w:rPr>
          <w:rFonts w:ascii="Noteworthy Light" w:hAnsi="Noteworthy Light"/>
        </w:rPr>
        <w:t>(4.0gpa) A= 90-100%, (3.0gpa) B= 80-89%, (2.0gpa) C=70-79%, (1.0gpa) D=60-69% and F=0-59%</w:t>
      </w:r>
    </w:p>
    <w:p w:rsidR="00692BC2" w:rsidRDefault="00692BC2" w:rsidP="00692BC2">
      <w:pPr>
        <w:rPr>
          <w:rFonts w:ascii="Noteworthy Light" w:hAnsi="Noteworthy Light"/>
          <w:b/>
        </w:rPr>
      </w:pPr>
      <w:r>
        <w:rPr>
          <w:rFonts w:ascii="Noteworthy Light" w:hAnsi="Noteworthy Light"/>
          <w:b/>
        </w:rPr>
        <w:t>Academic Dishonesty:</w:t>
      </w:r>
    </w:p>
    <w:p w:rsidR="00692BC2" w:rsidRDefault="00692BC2" w:rsidP="00692BC2">
      <w:pPr>
        <w:rPr>
          <w:rFonts w:ascii="Noteworthy Light" w:hAnsi="Noteworthy Light"/>
        </w:rPr>
      </w:pPr>
      <w:r>
        <w:rPr>
          <w:rFonts w:ascii="Noteworthy Light" w:hAnsi="Noteworthy Light"/>
        </w:rPr>
        <w:t>Cheating/copying or any other academic dishonesty will result in a call home and a zero in the gradebook.</w:t>
      </w:r>
    </w:p>
    <w:p w:rsidR="00692BC2" w:rsidRDefault="00692BC2" w:rsidP="00692BC2">
      <w:pPr>
        <w:rPr>
          <w:rFonts w:ascii="Noteworthy Light" w:hAnsi="Noteworthy Light"/>
        </w:rPr>
      </w:pPr>
      <w:r>
        <w:rPr>
          <w:rFonts w:ascii="Noteworthy Light" w:hAnsi="Noteworthy Light"/>
          <w:b/>
          <w:u w:val="single"/>
        </w:rPr>
        <w:t xml:space="preserve">Mandatory </w:t>
      </w:r>
      <w:r w:rsidRPr="00061463">
        <w:rPr>
          <w:rFonts w:ascii="Noteworthy Light" w:hAnsi="Noteworthy Light"/>
          <w:b/>
          <w:u w:val="single"/>
        </w:rPr>
        <w:t>Materials</w:t>
      </w:r>
      <w:r>
        <w:rPr>
          <w:rFonts w:ascii="Noteworthy Light" w:hAnsi="Noteworthy Light"/>
        </w:rPr>
        <w:t>:</w:t>
      </w:r>
    </w:p>
    <w:p w:rsidR="00692BC2" w:rsidRDefault="00692BC2" w:rsidP="00692BC2">
      <w:pPr>
        <w:pStyle w:val="ListParagraph"/>
        <w:numPr>
          <w:ilvl w:val="0"/>
          <w:numId w:val="2"/>
        </w:numPr>
        <w:rPr>
          <w:rFonts w:ascii="Noteworthy Light" w:hAnsi="Noteworthy Light"/>
        </w:rPr>
      </w:pPr>
      <w:r>
        <w:rPr>
          <w:rFonts w:ascii="Noteworthy Light" w:hAnsi="Noteworthy Light"/>
        </w:rPr>
        <w:t>Pencils</w:t>
      </w:r>
    </w:p>
    <w:p w:rsidR="00692BC2" w:rsidRDefault="00692BC2" w:rsidP="00692BC2">
      <w:pPr>
        <w:pStyle w:val="ListParagraph"/>
        <w:numPr>
          <w:ilvl w:val="0"/>
          <w:numId w:val="2"/>
        </w:numPr>
        <w:rPr>
          <w:rFonts w:ascii="Noteworthy Light" w:hAnsi="Noteworthy Light"/>
        </w:rPr>
      </w:pPr>
      <w:r>
        <w:rPr>
          <w:rFonts w:ascii="Noteworthy Light" w:hAnsi="Noteworthy Light"/>
        </w:rPr>
        <w:t>Highlighter(s)</w:t>
      </w:r>
    </w:p>
    <w:p w:rsidR="00692BC2" w:rsidRDefault="00692BC2" w:rsidP="00692BC2">
      <w:pPr>
        <w:pStyle w:val="ListParagraph"/>
        <w:numPr>
          <w:ilvl w:val="0"/>
          <w:numId w:val="2"/>
        </w:numPr>
        <w:rPr>
          <w:rFonts w:ascii="Noteworthy Light" w:hAnsi="Noteworthy Light"/>
        </w:rPr>
      </w:pPr>
      <w:r>
        <w:rPr>
          <w:rFonts w:ascii="Noteworthy Light" w:hAnsi="Noteworthy Light"/>
        </w:rPr>
        <w:t>Ruler</w:t>
      </w:r>
    </w:p>
    <w:p w:rsidR="00692BC2" w:rsidRDefault="00692BC2" w:rsidP="00692BC2">
      <w:pPr>
        <w:pStyle w:val="ListParagraph"/>
        <w:numPr>
          <w:ilvl w:val="0"/>
          <w:numId w:val="2"/>
        </w:numPr>
        <w:rPr>
          <w:rFonts w:ascii="Noteworthy Light" w:hAnsi="Noteworthy Light"/>
        </w:rPr>
      </w:pPr>
      <w:r>
        <w:rPr>
          <w:rFonts w:ascii="Noteworthy Light" w:hAnsi="Noteworthy Light"/>
        </w:rPr>
        <w:t>Graphing and loose-leaf paper</w:t>
      </w:r>
    </w:p>
    <w:p w:rsidR="00692BC2" w:rsidRDefault="00692BC2" w:rsidP="00692BC2">
      <w:pPr>
        <w:pStyle w:val="ListParagraph"/>
        <w:numPr>
          <w:ilvl w:val="0"/>
          <w:numId w:val="2"/>
        </w:numPr>
        <w:rPr>
          <w:rFonts w:ascii="Noteworthy Light" w:hAnsi="Noteworthy Light"/>
        </w:rPr>
      </w:pPr>
      <w:r>
        <w:rPr>
          <w:rFonts w:ascii="Noteworthy Light" w:hAnsi="Noteworthy Light"/>
        </w:rPr>
        <w:t>Markers</w:t>
      </w:r>
    </w:p>
    <w:p w:rsidR="00692BC2" w:rsidRDefault="00692BC2" w:rsidP="00692BC2">
      <w:pPr>
        <w:pStyle w:val="ListParagraph"/>
        <w:numPr>
          <w:ilvl w:val="0"/>
          <w:numId w:val="2"/>
        </w:numPr>
        <w:rPr>
          <w:rFonts w:ascii="Noteworthy Light" w:hAnsi="Noteworthy Light"/>
        </w:rPr>
      </w:pPr>
      <w:r>
        <w:rPr>
          <w:rFonts w:ascii="Noteworthy Light" w:hAnsi="Noteworthy Light"/>
        </w:rPr>
        <w:t>3 three-prong folders with pockets</w:t>
      </w:r>
    </w:p>
    <w:p w:rsidR="00692BC2" w:rsidRDefault="00692BC2" w:rsidP="00692BC2">
      <w:pPr>
        <w:pStyle w:val="ListParagraph"/>
        <w:numPr>
          <w:ilvl w:val="0"/>
          <w:numId w:val="2"/>
        </w:numPr>
        <w:rPr>
          <w:rFonts w:ascii="Noteworthy Light" w:hAnsi="Noteworthy Light"/>
        </w:rPr>
      </w:pPr>
      <w:r>
        <w:rPr>
          <w:rFonts w:ascii="Noteworthy Light" w:hAnsi="Noteworthy Light"/>
        </w:rPr>
        <w:t>2 spiral notebooks</w:t>
      </w:r>
    </w:p>
    <w:p w:rsidR="00692BC2" w:rsidRPr="00815060" w:rsidRDefault="00692BC2" w:rsidP="00692BC2">
      <w:pPr>
        <w:pStyle w:val="ListParagraph"/>
        <w:numPr>
          <w:ilvl w:val="0"/>
          <w:numId w:val="2"/>
        </w:numPr>
        <w:rPr>
          <w:rFonts w:ascii="Noteworthy Light" w:hAnsi="Noteworthy Light"/>
        </w:rPr>
      </w:pPr>
      <w:r>
        <w:rPr>
          <w:rFonts w:ascii="Noteworthy Light" w:hAnsi="Noteworthy Light"/>
        </w:rPr>
        <w:t>Glue stick</w:t>
      </w:r>
      <w:r w:rsidRPr="00815060">
        <w:rPr>
          <w:rFonts w:ascii="Noteworthy Light" w:hAnsi="Noteworthy Light"/>
        </w:rPr>
        <w:t xml:space="preserve">. </w:t>
      </w:r>
    </w:p>
    <w:p w:rsidR="00692BC2" w:rsidRDefault="00692BC2" w:rsidP="00692BC2">
      <w:pPr>
        <w:rPr>
          <w:rFonts w:ascii="Noteworthy Light" w:hAnsi="Noteworthy Light"/>
        </w:rPr>
      </w:pPr>
      <w:r>
        <w:rPr>
          <w:rFonts w:ascii="Noteworthy Light" w:hAnsi="Noteworthy Light"/>
          <w:u w:val="single"/>
        </w:rPr>
        <w:t xml:space="preserve">Optional, but greatly appreciated: </w:t>
      </w:r>
      <w:r>
        <w:rPr>
          <w:rFonts w:ascii="Noteworthy Light" w:hAnsi="Noteworthy Light"/>
        </w:rPr>
        <w:t xml:space="preserve"> Disinfecting wipes, tissues, hand sanitizer</w:t>
      </w:r>
      <w:r w:rsidR="000B05FD">
        <w:rPr>
          <w:rFonts w:ascii="Noteworthy Light" w:hAnsi="Noteworthy Light"/>
        </w:rPr>
        <w:t>, copy paper</w:t>
      </w:r>
    </w:p>
    <w:p w:rsidR="00692BC2" w:rsidRDefault="00692BC2" w:rsidP="00692BC2">
      <w:pPr>
        <w:rPr>
          <w:rFonts w:ascii="Noteworthy Light" w:hAnsi="Noteworthy Light"/>
        </w:rPr>
      </w:pPr>
    </w:p>
    <w:p w:rsidR="00692BC2" w:rsidRDefault="00692BC2" w:rsidP="00692BC2">
      <w:pPr>
        <w:rPr>
          <w:rFonts w:ascii="Noteworthy Light" w:hAnsi="Noteworthy Light"/>
        </w:rPr>
      </w:pPr>
      <w:r>
        <w:rPr>
          <w:rFonts w:ascii="Noteworthy Light" w:hAnsi="Noteworthy Light"/>
          <w:b/>
          <w:u w:val="single"/>
        </w:rPr>
        <w:t>Classroom Rules:</w:t>
      </w:r>
      <w:r>
        <w:rPr>
          <w:rFonts w:ascii="Noteworthy Light" w:hAnsi="Noteworthy Light"/>
        </w:rPr>
        <w:t xml:space="preserve"> </w:t>
      </w:r>
    </w:p>
    <w:p w:rsidR="00692BC2" w:rsidRDefault="00692BC2" w:rsidP="00692BC2">
      <w:pPr>
        <w:rPr>
          <w:rFonts w:ascii="Noteworthy Light" w:hAnsi="Noteworthy Light"/>
        </w:rPr>
      </w:pPr>
      <w:r w:rsidRPr="00815060">
        <w:rPr>
          <w:rFonts w:ascii="Noteworthy Light" w:hAnsi="Noteworthy Light"/>
          <w:b/>
        </w:rPr>
        <w:t>In my class:</w:t>
      </w:r>
      <w:r>
        <w:rPr>
          <w:rFonts w:ascii="Noteworthy Light" w:hAnsi="Noteworthy Light"/>
        </w:rPr>
        <w:t xml:space="preserve"> Be present, prepared, on time, kind to peers and engaged. </w:t>
      </w:r>
    </w:p>
    <w:p w:rsidR="000B05FD" w:rsidRDefault="000B05FD" w:rsidP="00692BC2">
      <w:pPr>
        <w:rPr>
          <w:rFonts w:ascii="Noteworthy Light" w:hAnsi="Noteworthy Light"/>
          <w:b/>
        </w:rPr>
      </w:pPr>
    </w:p>
    <w:p w:rsidR="00692BC2" w:rsidRDefault="00692BC2" w:rsidP="00692BC2">
      <w:pPr>
        <w:rPr>
          <w:rFonts w:ascii="Noteworthy Light" w:hAnsi="Noteworthy Light"/>
        </w:rPr>
      </w:pPr>
      <w:r w:rsidRPr="00DF48D6">
        <w:rPr>
          <w:rFonts w:ascii="Noteworthy Light" w:hAnsi="Noteworthy Light"/>
          <w:b/>
        </w:rPr>
        <w:t>Consequences in my class</w:t>
      </w:r>
      <w:r>
        <w:rPr>
          <w:rFonts w:ascii="Noteworthy Light" w:hAnsi="Noteworthy Light"/>
        </w:rPr>
        <w:t xml:space="preserve">: 1. Verbal Warning   2. Last verbal warning with parent contact/ seat change   3.  Discipline action (referral with removal from room, lunch detention etc.) </w:t>
      </w:r>
    </w:p>
    <w:p w:rsidR="00692BC2" w:rsidRDefault="00692BC2" w:rsidP="00692BC2">
      <w:pPr>
        <w:rPr>
          <w:rFonts w:ascii="Noteworthy Light" w:hAnsi="Noteworthy Light"/>
          <w:b/>
        </w:rPr>
      </w:pPr>
    </w:p>
    <w:p w:rsidR="00692BC2" w:rsidRDefault="00692BC2" w:rsidP="00692BC2">
      <w:pPr>
        <w:rPr>
          <w:rFonts w:ascii="Noteworthy Light" w:hAnsi="Noteworthy Light"/>
          <w:b/>
          <w:u w:val="single"/>
        </w:rPr>
      </w:pPr>
      <w:r>
        <w:rPr>
          <w:rFonts w:ascii="Noteworthy Light" w:hAnsi="Noteworthy Light"/>
          <w:b/>
          <w:u w:val="single"/>
        </w:rPr>
        <w:t>Classroom Procedures:</w:t>
      </w:r>
    </w:p>
    <w:p w:rsidR="00692BC2" w:rsidRDefault="00692BC2" w:rsidP="00692BC2">
      <w:pPr>
        <w:pStyle w:val="ListParagraph"/>
        <w:numPr>
          <w:ilvl w:val="0"/>
          <w:numId w:val="3"/>
        </w:numPr>
        <w:rPr>
          <w:rFonts w:ascii="Noteworthy Light" w:hAnsi="Noteworthy Light"/>
        </w:rPr>
      </w:pPr>
      <w:r>
        <w:rPr>
          <w:rFonts w:ascii="Noteworthy Light" w:hAnsi="Noteworthy Light"/>
        </w:rPr>
        <w:t xml:space="preserve">You must have your name, period and assignment title (ex. </w:t>
      </w:r>
      <w:proofErr w:type="gramStart"/>
      <w:r>
        <w:rPr>
          <w:rFonts w:ascii="Noteworthy Light" w:hAnsi="Noteworthy Light"/>
        </w:rPr>
        <w:t>pg24 )</w:t>
      </w:r>
      <w:proofErr w:type="gramEnd"/>
      <w:r>
        <w:rPr>
          <w:rFonts w:ascii="Noteworthy Light" w:hAnsi="Noteworthy Light"/>
        </w:rPr>
        <w:t xml:space="preserve"> on every loose-leaf paper assignment you submit if you want credit. Please put these headings in the upper right corner of your paper.  Your name and period must be on every worksheet you submit if you want credit.</w:t>
      </w:r>
    </w:p>
    <w:p w:rsidR="00692BC2" w:rsidRDefault="00692BC2" w:rsidP="00692BC2">
      <w:pPr>
        <w:pStyle w:val="ListParagraph"/>
        <w:numPr>
          <w:ilvl w:val="0"/>
          <w:numId w:val="3"/>
        </w:numPr>
        <w:rPr>
          <w:rFonts w:ascii="Noteworthy Light" w:hAnsi="Noteworthy Light"/>
        </w:rPr>
      </w:pPr>
      <w:r>
        <w:rPr>
          <w:rFonts w:ascii="Noteworthy Light" w:hAnsi="Noteworthy Light"/>
        </w:rPr>
        <w:t xml:space="preserve">Work must be turned in directly to the teacher or to the BLACK trays on the table by the front door.  Please put your papers in the correct tray for your class. Trays are labeled with classes. </w:t>
      </w:r>
    </w:p>
    <w:p w:rsidR="00692BC2" w:rsidRDefault="00692BC2" w:rsidP="00692BC2">
      <w:pPr>
        <w:pStyle w:val="ListParagraph"/>
        <w:numPr>
          <w:ilvl w:val="0"/>
          <w:numId w:val="3"/>
        </w:numPr>
        <w:rPr>
          <w:rFonts w:ascii="Noteworthy Light" w:hAnsi="Noteworthy Light"/>
        </w:rPr>
      </w:pPr>
      <w:r>
        <w:rPr>
          <w:rFonts w:ascii="Noteworthy Light" w:hAnsi="Noteworthy Light"/>
        </w:rPr>
        <w:t xml:space="preserve">Hall passes:  You are allowed </w:t>
      </w:r>
      <w:r w:rsidR="000B05FD">
        <w:rPr>
          <w:rFonts w:ascii="Noteworthy Light" w:hAnsi="Noteworthy Light"/>
          <w:highlight w:val="lightGray"/>
        </w:rPr>
        <w:t>5</w:t>
      </w:r>
      <w:r w:rsidRPr="00DF48D6">
        <w:rPr>
          <w:rFonts w:ascii="Noteworthy Light" w:hAnsi="Noteworthy Light"/>
          <w:highlight w:val="lightGray"/>
        </w:rPr>
        <w:t xml:space="preserve"> passes per quarter</w:t>
      </w:r>
      <w:r>
        <w:rPr>
          <w:rFonts w:ascii="Noteworthy Light" w:hAnsi="Noteworthy Light"/>
        </w:rPr>
        <w:t xml:space="preserve">.  These passes could be used to see another teacher quickly, going to the restroom or any other action where you must leave the classroom.  To leave the classroom, you must find your index card in the index card box, fill it out (where you are going, time, date) and must bring it to me (your teacher) to sign.  Once I sign the pass, you may take your index card AND </w:t>
      </w:r>
      <w:r w:rsidR="000B05FD">
        <w:rPr>
          <w:rFonts w:ascii="Noteworthy Light" w:hAnsi="Noteworthy Light"/>
        </w:rPr>
        <w:t>lanyard</w:t>
      </w:r>
      <w:r>
        <w:rPr>
          <w:rFonts w:ascii="Noteworthy Light" w:hAnsi="Noteworthy Light"/>
        </w:rPr>
        <w:t xml:space="preserve"> with you to your designated location.  When you get back, please put your index card back in the index card box in the appropriate section.  IF YOU LOSE YOUR INDEX CARD, YOU ARE LEFT WITH NO PASSES FOR THE REST OF THE QUARTER.</w:t>
      </w:r>
      <w:r w:rsidR="000B05FD">
        <w:rPr>
          <w:rFonts w:ascii="Noteworthy Light" w:hAnsi="Noteworthy Light"/>
        </w:rPr>
        <w:t xml:space="preserve"> If your child has a medical condition that requires you to have more passes, please get me a doctor’s explaining the situation and I will be happy to accommodate.</w:t>
      </w:r>
    </w:p>
    <w:p w:rsidR="0010323E" w:rsidRDefault="0010323E" w:rsidP="0010323E">
      <w:pPr>
        <w:rPr>
          <w:rFonts w:ascii="Noteworthy Light" w:hAnsi="Noteworthy Light"/>
        </w:rPr>
      </w:pPr>
      <w:r w:rsidRPr="0010323E">
        <w:rPr>
          <w:rFonts w:ascii="Noteworthy Light" w:hAnsi="Noteworthy Light"/>
          <w:b/>
          <w:u w:val="single"/>
        </w:rPr>
        <w:t xml:space="preserve">Textbooks: </w:t>
      </w:r>
      <w:r w:rsidRPr="0010323E">
        <w:rPr>
          <w:rFonts w:ascii="Noteworthy Light" w:hAnsi="Noteworthy Light"/>
        </w:rPr>
        <w:t xml:space="preserve"> You will be using printed notes packets or Pearson consumable books.  You will need your notes packets/books daily. </w:t>
      </w:r>
    </w:p>
    <w:p w:rsidR="0010323E" w:rsidRDefault="0010323E" w:rsidP="0010323E">
      <w:pPr>
        <w:rPr>
          <w:rFonts w:ascii="Noteworthy Light" w:hAnsi="Noteworthy Light"/>
        </w:rPr>
      </w:pPr>
    </w:p>
    <w:p w:rsidR="007B48CD" w:rsidRDefault="007B48CD" w:rsidP="0010323E">
      <w:pPr>
        <w:rPr>
          <w:rFonts w:ascii="Noteworthy Light" w:hAnsi="Noteworthy Light"/>
        </w:rPr>
      </w:pPr>
      <w:r>
        <w:rPr>
          <w:rFonts w:ascii="Noteworthy Light" w:hAnsi="Noteworthy Light"/>
          <w:b/>
          <w:u w:val="single"/>
        </w:rPr>
        <w:t>Middle School Procedures:</w:t>
      </w:r>
    </w:p>
    <w:p w:rsidR="007B48CD" w:rsidRDefault="007B48CD" w:rsidP="007B48CD">
      <w:pPr>
        <w:pStyle w:val="ListParagraph"/>
        <w:numPr>
          <w:ilvl w:val="0"/>
          <w:numId w:val="5"/>
        </w:numPr>
        <w:rPr>
          <w:rFonts w:ascii="Noteworthy Light" w:hAnsi="Noteworthy Light"/>
        </w:rPr>
      </w:pPr>
      <w:r w:rsidRPr="00AA2ADD">
        <w:rPr>
          <w:rFonts w:ascii="Noteworthy Light" w:hAnsi="Noteworthy Light"/>
          <w:b/>
          <w:i/>
        </w:rPr>
        <w:t>Technology:</w:t>
      </w:r>
      <w:r>
        <w:rPr>
          <w:rFonts w:ascii="Noteworthy Light" w:hAnsi="Noteworthy Light"/>
        </w:rPr>
        <w:t xml:space="preserve"> Under NO circumstances will a student be allowed to change their usernames or passwords from what was given to them by the school. NO downloading of any type is allowed on the computers, unless told to do so by a teacher.  These devices are NOT for personal use.  This means there will be NO use of messenger, Facebook, Snapchat or any other social media on the computers.  Devices are for educational use ONLY.</w:t>
      </w:r>
    </w:p>
    <w:p w:rsidR="007B48CD" w:rsidRDefault="007B48CD" w:rsidP="007B48CD">
      <w:pPr>
        <w:pStyle w:val="ListParagraph"/>
        <w:numPr>
          <w:ilvl w:val="0"/>
          <w:numId w:val="5"/>
        </w:numPr>
        <w:rPr>
          <w:rFonts w:ascii="Noteworthy Light" w:hAnsi="Noteworthy Light"/>
        </w:rPr>
      </w:pPr>
      <w:r w:rsidRPr="00AA2ADD">
        <w:rPr>
          <w:rFonts w:ascii="Noteworthy Light" w:hAnsi="Noteworthy Light"/>
          <w:b/>
          <w:i/>
        </w:rPr>
        <w:lastRenderedPageBreak/>
        <w:t>Beginning of school</w:t>
      </w:r>
      <w:r>
        <w:rPr>
          <w:rFonts w:ascii="Noteworthy Light" w:hAnsi="Noteworthy Light"/>
        </w:rPr>
        <w:t>:  If you buy or receive breakfast from the cafeteria, you MUST go BEFORE the beginning of homeroom.  We recommend this being your first stop once on campus. Once in homeroom, you will NOT be allowed to get your breakfast and return.</w:t>
      </w:r>
    </w:p>
    <w:p w:rsidR="007B48CD" w:rsidRDefault="007B48CD" w:rsidP="007B48CD">
      <w:pPr>
        <w:pStyle w:val="ListParagraph"/>
        <w:numPr>
          <w:ilvl w:val="0"/>
          <w:numId w:val="5"/>
        </w:numPr>
        <w:rPr>
          <w:rFonts w:ascii="Noteworthy Light" w:hAnsi="Noteworthy Light"/>
        </w:rPr>
      </w:pPr>
      <w:r w:rsidRPr="00AA2ADD">
        <w:rPr>
          <w:rFonts w:ascii="Noteworthy Light" w:hAnsi="Noteworthy Light"/>
          <w:b/>
          <w:i/>
        </w:rPr>
        <w:t>Transitioning between classes</w:t>
      </w:r>
      <w:r>
        <w:rPr>
          <w:rFonts w:ascii="Noteworthy Light" w:hAnsi="Noteworthy Light"/>
        </w:rPr>
        <w:t>:  All students must exit a room before the next class enters.  Students MUST stand to the side of the hall and line up against the wall in order to enter their next class.  Their teacher will give direction on when they are allowed to enter.  Once students enter their classroom, they MUST go straight to their seat and begin their opener or take out materials needed for the day.</w:t>
      </w:r>
    </w:p>
    <w:p w:rsidR="00C51190" w:rsidRDefault="00C51190" w:rsidP="00C51190">
      <w:pPr>
        <w:pStyle w:val="ListParagraph"/>
        <w:numPr>
          <w:ilvl w:val="0"/>
          <w:numId w:val="5"/>
        </w:numPr>
        <w:rPr>
          <w:rFonts w:ascii="Noteworthy Light" w:hAnsi="Noteworthy Light"/>
        </w:rPr>
      </w:pPr>
      <w:r w:rsidRPr="00DF2941">
        <w:rPr>
          <w:rFonts w:ascii="Noteworthy Light" w:hAnsi="Noteworthy Light"/>
          <w:b/>
          <w:i/>
        </w:rPr>
        <w:t>Tardiness:</w:t>
      </w:r>
      <w:r>
        <w:rPr>
          <w:rFonts w:ascii="Noteworthy Light" w:hAnsi="Noteworthy Light"/>
        </w:rPr>
        <w:t xml:space="preserve">  A student MUST be in class and in their seats when class begins.  The teacher will close the door once class has started.  If a student arrives AFTER the door is closed, they MUST have a pass from another teacher to enter.  If their tardiness is NOT excused, they must enter the classroom quietly and begin the activity being done at that time. An unexcused tardy will result in points being taken off from their character/participation grade.</w:t>
      </w:r>
    </w:p>
    <w:p w:rsidR="00927358" w:rsidRDefault="00927358" w:rsidP="00927358">
      <w:pPr>
        <w:pStyle w:val="ListParagraph"/>
        <w:numPr>
          <w:ilvl w:val="0"/>
          <w:numId w:val="5"/>
        </w:numPr>
        <w:rPr>
          <w:rFonts w:ascii="Noteworthy Light" w:hAnsi="Noteworthy Light"/>
        </w:rPr>
      </w:pPr>
      <w:r>
        <w:rPr>
          <w:rFonts w:ascii="Noteworthy Light" w:hAnsi="Noteworthy Light"/>
          <w:b/>
          <w:i/>
        </w:rPr>
        <w:t xml:space="preserve">No cell phone use:  </w:t>
      </w:r>
      <w:r>
        <w:rPr>
          <w:rFonts w:ascii="Noteworthy Light" w:hAnsi="Noteworthy Light"/>
        </w:rPr>
        <w:t>Cell phones must be off/silent and away in back packs at all times.  If a student is found with a cell phone in their pocket or on their person, the cell phone will be taken and held by the teacher for the day.  Repeated offenses will result in the cell phone being placed in the front office where a parent/guardian can pick it up.</w:t>
      </w:r>
    </w:p>
    <w:p w:rsidR="00927358" w:rsidRDefault="00927358" w:rsidP="00927358">
      <w:pPr>
        <w:pStyle w:val="ListParagraph"/>
        <w:rPr>
          <w:rFonts w:ascii="Noteworthy Light" w:hAnsi="Noteworthy Light"/>
        </w:rPr>
      </w:pPr>
    </w:p>
    <w:p w:rsidR="00E45E2F" w:rsidRPr="00E45E2F" w:rsidRDefault="00E45E2F" w:rsidP="00E45E2F">
      <w:pPr>
        <w:rPr>
          <w:rFonts w:ascii="Noteworthy Light" w:hAnsi="Noteworthy Light"/>
        </w:rPr>
      </w:pPr>
    </w:p>
    <w:p w:rsidR="00692BC2" w:rsidRPr="005F373F" w:rsidRDefault="00692BC2" w:rsidP="00692BC2">
      <w:pPr>
        <w:rPr>
          <w:rFonts w:ascii="Noteworthy Light" w:hAnsi="Noteworthy Light"/>
          <w:sz w:val="32"/>
          <w:szCs w:val="32"/>
        </w:rPr>
      </w:pPr>
      <w:r w:rsidRPr="005F373F">
        <w:rPr>
          <w:rFonts w:ascii="Noteworthy Light" w:hAnsi="Noteworthy Light"/>
          <w:sz w:val="32"/>
          <w:szCs w:val="32"/>
        </w:rPr>
        <w:t>THIS NEXT TASK IS WORTH A GRADE!!</w:t>
      </w:r>
    </w:p>
    <w:p w:rsidR="00692BC2" w:rsidRPr="005F373F" w:rsidRDefault="00692BC2" w:rsidP="00692BC2">
      <w:pPr>
        <w:rPr>
          <w:rFonts w:ascii="Noteworthy Light" w:hAnsi="Noteworthy Light"/>
          <w:sz w:val="32"/>
          <w:szCs w:val="32"/>
        </w:rPr>
      </w:pPr>
      <w:r w:rsidRPr="005F373F">
        <w:rPr>
          <w:rFonts w:ascii="Noteworthy Light" w:hAnsi="Noteworthy Light"/>
          <w:sz w:val="32"/>
          <w:szCs w:val="32"/>
        </w:rPr>
        <w:t>You must do the following for your child to earn 10 points for this assignment:</w:t>
      </w:r>
    </w:p>
    <w:p w:rsidR="00692BC2" w:rsidRPr="005F373F" w:rsidRDefault="00692BC2" w:rsidP="00692BC2">
      <w:pPr>
        <w:rPr>
          <w:rFonts w:ascii="Noteworthy Light" w:hAnsi="Noteworthy Light"/>
          <w:sz w:val="32"/>
          <w:szCs w:val="32"/>
        </w:rPr>
      </w:pPr>
    </w:p>
    <w:p w:rsidR="00692BC2" w:rsidRPr="005F373F" w:rsidRDefault="00692BC2" w:rsidP="00692BC2">
      <w:pPr>
        <w:pStyle w:val="ListParagraph"/>
        <w:numPr>
          <w:ilvl w:val="0"/>
          <w:numId w:val="4"/>
        </w:numPr>
        <w:rPr>
          <w:rFonts w:ascii="Noteworthy Light" w:hAnsi="Noteworthy Light"/>
          <w:sz w:val="32"/>
          <w:szCs w:val="32"/>
        </w:rPr>
      </w:pPr>
      <w:r>
        <w:rPr>
          <w:rFonts w:ascii="Noteworthy Light" w:hAnsi="Noteworthy Light"/>
          <w:sz w:val="32"/>
          <w:szCs w:val="32"/>
        </w:rPr>
        <w:t xml:space="preserve">Please email me:  </w:t>
      </w:r>
      <w:hyperlink r:id="rId7" w:history="1">
        <w:r w:rsidRPr="00867A7D">
          <w:rPr>
            <w:rStyle w:val="Hyperlink"/>
            <w:rFonts w:ascii="Noteworthy Light" w:hAnsi="Noteworthy Light"/>
            <w:sz w:val="32"/>
            <w:szCs w:val="32"/>
          </w:rPr>
          <w:t>wilbanksm@platoacademy.net</w:t>
        </w:r>
      </w:hyperlink>
    </w:p>
    <w:p w:rsidR="00692BC2" w:rsidRPr="005F373F" w:rsidRDefault="00692BC2" w:rsidP="00692BC2">
      <w:pPr>
        <w:pStyle w:val="ListParagraph"/>
        <w:numPr>
          <w:ilvl w:val="0"/>
          <w:numId w:val="4"/>
        </w:numPr>
        <w:rPr>
          <w:rFonts w:ascii="Noteworthy Light" w:hAnsi="Noteworthy Light"/>
          <w:sz w:val="32"/>
          <w:szCs w:val="32"/>
        </w:rPr>
      </w:pPr>
      <w:r w:rsidRPr="005F373F">
        <w:rPr>
          <w:rFonts w:ascii="Noteworthy Light" w:hAnsi="Noteworthy Light"/>
          <w:sz w:val="32"/>
          <w:szCs w:val="32"/>
        </w:rPr>
        <w:t>In the subject l</w:t>
      </w:r>
      <w:r>
        <w:rPr>
          <w:rFonts w:ascii="Noteworthy Light" w:hAnsi="Noteworthy Light"/>
          <w:sz w:val="32"/>
          <w:szCs w:val="32"/>
        </w:rPr>
        <w:t xml:space="preserve">ine: Your </w:t>
      </w:r>
      <w:proofErr w:type="spellStart"/>
      <w:r>
        <w:rPr>
          <w:rFonts w:ascii="Noteworthy Light" w:hAnsi="Noteworthy Light"/>
          <w:sz w:val="32"/>
          <w:szCs w:val="32"/>
        </w:rPr>
        <w:t>childs</w:t>
      </w:r>
      <w:proofErr w:type="spellEnd"/>
      <w:r>
        <w:rPr>
          <w:rFonts w:ascii="Noteworthy Light" w:hAnsi="Noteworthy Light"/>
          <w:sz w:val="32"/>
          <w:szCs w:val="32"/>
        </w:rPr>
        <w:t xml:space="preserve"> name and class</w:t>
      </w:r>
      <w:r w:rsidRPr="005F373F">
        <w:rPr>
          <w:rFonts w:ascii="Noteworthy Light" w:hAnsi="Noteworthy Light"/>
          <w:sz w:val="32"/>
          <w:szCs w:val="32"/>
        </w:rPr>
        <w:t xml:space="preserve">   (John Smith, </w:t>
      </w:r>
      <w:r>
        <w:rPr>
          <w:rFonts w:ascii="Noteworthy Light" w:hAnsi="Noteworthy Light"/>
          <w:sz w:val="32"/>
          <w:szCs w:val="32"/>
        </w:rPr>
        <w:t>Algebra 1</w:t>
      </w:r>
      <w:r w:rsidRPr="005F373F">
        <w:rPr>
          <w:rFonts w:ascii="Noteworthy Light" w:hAnsi="Noteworthy Light"/>
          <w:sz w:val="32"/>
          <w:szCs w:val="32"/>
        </w:rPr>
        <w:t>)</w:t>
      </w:r>
    </w:p>
    <w:p w:rsidR="00692BC2" w:rsidRPr="005F373F" w:rsidRDefault="00692BC2" w:rsidP="00692BC2">
      <w:pPr>
        <w:pStyle w:val="ListParagraph"/>
        <w:numPr>
          <w:ilvl w:val="0"/>
          <w:numId w:val="4"/>
        </w:numPr>
        <w:rPr>
          <w:rFonts w:ascii="Noteworthy Light" w:hAnsi="Noteworthy Light"/>
          <w:sz w:val="32"/>
          <w:szCs w:val="32"/>
        </w:rPr>
      </w:pPr>
      <w:r w:rsidRPr="005F373F">
        <w:rPr>
          <w:rFonts w:ascii="Noteworthy Light" w:hAnsi="Noteworthy Light"/>
          <w:sz w:val="32"/>
          <w:szCs w:val="32"/>
        </w:rPr>
        <w:t>In the body of the message:  Please state that YOU and YOUR CHILD read and understand what is required for this class. (My child and I read and understand the syllabus.)</w:t>
      </w:r>
    </w:p>
    <w:p w:rsidR="00692BC2" w:rsidRPr="005F373F" w:rsidRDefault="00692BC2" w:rsidP="00692BC2">
      <w:pPr>
        <w:pStyle w:val="ListParagraph"/>
        <w:numPr>
          <w:ilvl w:val="0"/>
          <w:numId w:val="4"/>
        </w:numPr>
        <w:rPr>
          <w:rFonts w:ascii="Noteworthy Light" w:hAnsi="Noteworthy Light"/>
          <w:sz w:val="32"/>
          <w:szCs w:val="32"/>
        </w:rPr>
      </w:pPr>
      <w:r w:rsidRPr="005F373F">
        <w:rPr>
          <w:rFonts w:ascii="Noteworthy Light" w:hAnsi="Noteworthy Light"/>
          <w:sz w:val="32"/>
          <w:szCs w:val="32"/>
        </w:rPr>
        <w:t>State any concerns/comments you may have.  I’ll be happy to answer any questions.</w:t>
      </w:r>
    </w:p>
    <w:p w:rsidR="00692BC2" w:rsidRPr="005F373F" w:rsidRDefault="00692BC2" w:rsidP="00692BC2">
      <w:pPr>
        <w:pStyle w:val="ListParagraph"/>
        <w:numPr>
          <w:ilvl w:val="0"/>
          <w:numId w:val="4"/>
        </w:numPr>
        <w:rPr>
          <w:rFonts w:ascii="Noteworthy Light" w:hAnsi="Noteworthy Light"/>
          <w:sz w:val="32"/>
          <w:szCs w:val="32"/>
        </w:rPr>
      </w:pPr>
      <w:r w:rsidRPr="005F373F">
        <w:rPr>
          <w:rFonts w:ascii="Noteworthy Light" w:hAnsi="Noteworthy Light"/>
          <w:sz w:val="32"/>
          <w:szCs w:val="32"/>
        </w:rPr>
        <w:lastRenderedPageBreak/>
        <w:t xml:space="preserve">IMPORTANT!!!  Please provide me with YOUR full name and </w:t>
      </w:r>
      <w:r w:rsidRPr="005F373F">
        <w:rPr>
          <w:rFonts w:ascii="Noteworthy Light" w:hAnsi="Noteworthy Light"/>
          <w:sz w:val="32"/>
          <w:szCs w:val="32"/>
          <w:highlight w:val="lightGray"/>
        </w:rPr>
        <w:t>contact email</w:t>
      </w:r>
      <w:r w:rsidRPr="005F373F">
        <w:rPr>
          <w:rFonts w:ascii="Noteworthy Light" w:hAnsi="Noteworthy Light"/>
          <w:sz w:val="32"/>
          <w:szCs w:val="32"/>
        </w:rPr>
        <w:t xml:space="preserve"> and phone number.</w:t>
      </w:r>
    </w:p>
    <w:p w:rsidR="00692BC2" w:rsidRPr="006E645A" w:rsidRDefault="00692BC2" w:rsidP="00692BC2">
      <w:pPr>
        <w:pStyle w:val="ListParagraph"/>
        <w:numPr>
          <w:ilvl w:val="1"/>
          <w:numId w:val="4"/>
        </w:numPr>
        <w:rPr>
          <w:rFonts w:ascii="Noteworthy Light" w:hAnsi="Noteworthy Light"/>
          <w:sz w:val="32"/>
          <w:szCs w:val="32"/>
        </w:rPr>
      </w:pPr>
      <w:r w:rsidRPr="005F373F">
        <w:rPr>
          <w:rFonts w:ascii="Noteworthy Light" w:hAnsi="Noteworthy Light"/>
          <w:sz w:val="32"/>
          <w:szCs w:val="32"/>
        </w:rPr>
        <w:t>Email is the easiest way for me to keep in contact with you. Having your current email is so very important to keeping open communication!</w:t>
      </w:r>
    </w:p>
    <w:p w:rsidR="009402AA" w:rsidRDefault="00BB59CD"/>
    <w:sectPr w:rsidR="009402AA" w:rsidSect="00145D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eworthy Light">
    <w:altName w:val="Malgun Gothic Semilight"/>
    <w:charset w:val="00"/>
    <w:family w:val="auto"/>
    <w:pitch w:val="variable"/>
    <w:sig w:usb0="00000001"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7016"/>
    <w:multiLevelType w:val="hybridMultilevel"/>
    <w:tmpl w:val="37CAA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566F7"/>
    <w:multiLevelType w:val="hybridMultilevel"/>
    <w:tmpl w:val="02387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8A0A7D"/>
    <w:multiLevelType w:val="hybridMultilevel"/>
    <w:tmpl w:val="A8764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B0101"/>
    <w:multiLevelType w:val="hybridMultilevel"/>
    <w:tmpl w:val="7B8A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71148"/>
    <w:multiLevelType w:val="hybridMultilevel"/>
    <w:tmpl w:val="C7827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C2"/>
    <w:rsid w:val="000B05FD"/>
    <w:rsid w:val="0010323E"/>
    <w:rsid w:val="00182DC2"/>
    <w:rsid w:val="00675655"/>
    <w:rsid w:val="00692BC2"/>
    <w:rsid w:val="007B48CD"/>
    <w:rsid w:val="00927358"/>
    <w:rsid w:val="00AA2ADD"/>
    <w:rsid w:val="00BB59CD"/>
    <w:rsid w:val="00C51190"/>
    <w:rsid w:val="00E4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8428F-8C7A-45BD-BC3B-B782064F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BC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BC2"/>
    <w:rPr>
      <w:color w:val="0563C1" w:themeColor="hyperlink"/>
      <w:u w:val="single"/>
    </w:rPr>
  </w:style>
  <w:style w:type="table" w:styleId="TableGrid">
    <w:name w:val="Table Grid"/>
    <w:basedOn w:val="TableNormal"/>
    <w:uiPriority w:val="39"/>
    <w:rsid w:val="00692BC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banksm@platoacadem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wilbanks.weebly.com/" TargetMode="External"/><Relationship Id="rId5" Type="http://schemas.openxmlformats.org/officeDocument/2006/relationships/hyperlink" Target="mailto:wilbanksm@platoacademy.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Wilbanks</dc:creator>
  <cp:keywords/>
  <dc:description/>
  <cp:lastModifiedBy>Melissa Wilbanks</cp:lastModifiedBy>
  <cp:revision>7</cp:revision>
  <dcterms:created xsi:type="dcterms:W3CDTF">2018-08-03T18:56:00Z</dcterms:created>
  <dcterms:modified xsi:type="dcterms:W3CDTF">2018-08-08T15:10:00Z</dcterms:modified>
</cp:coreProperties>
</file>